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AA" w:rsidRDefault="000342AA" w:rsidP="000342AA">
      <w:pPr>
        <w:jc w:val="center"/>
        <w:rPr>
          <w:noProof/>
          <w:sz w:val="28"/>
          <w:szCs w:val="28"/>
          <w:lang w:val="hr-HR"/>
        </w:rPr>
      </w:pPr>
      <w:r>
        <w:rPr>
          <w:b/>
          <w:i/>
          <w:noProof/>
          <w:color w:val="008000"/>
          <w:sz w:val="36"/>
          <w:szCs w:val="36"/>
          <w:lang w:val="hr-HR"/>
        </w:rPr>
        <w:t>Matematičar Fibonacci i Fibonaccijev niz</w:t>
      </w:r>
    </w:p>
    <w:p w:rsidR="000342AA" w:rsidRDefault="000342AA" w:rsidP="000342AA">
      <w:pPr>
        <w:rPr>
          <w:sz w:val="28"/>
          <w:szCs w:val="28"/>
          <w:lang w:val="hr-HR"/>
        </w:rPr>
      </w:pPr>
    </w:p>
    <w:p w:rsidR="000342AA" w:rsidRDefault="000342AA" w:rsidP="000342AA">
      <w:pPr>
        <w:rPr>
          <w:sz w:val="28"/>
          <w:szCs w:val="28"/>
          <w:lang w:val="hr-HR"/>
        </w:rPr>
      </w:pPr>
    </w:p>
    <w:p w:rsidR="000342AA" w:rsidRDefault="000342AA" w:rsidP="000342AA">
      <w:pPr>
        <w:rPr>
          <w:sz w:val="28"/>
          <w:szCs w:val="28"/>
          <w:lang w:val="hr-HR"/>
        </w:rPr>
      </w:pPr>
      <w:r>
        <w:rPr>
          <w:noProof/>
        </w:rPr>
        <w:drawing>
          <wp:anchor distT="0" distB="0" distL="114300" distR="114300" simplePos="0" relativeHeight="251655168" behindDoc="0" locked="0" layoutInCell="1" allowOverlap="1">
            <wp:simplePos x="0" y="0"/>
            <wp:positionH relativeFrom="column">
              <wp:posOffset>4114800</wp:posOffset>
            </wp:positionH>
            <wp:positionV relativeFrom="paragraph">
              <wp:posOffset>128270</wp:posOffset>
            </wp:positionV>
            <wp:extent cx="1713865" cy="2130425"/>
            <wp:effectExtent l="19050" t="0" r="635" b="0"/>
            <wp:wrapSquare wrapText="bothSides"/>
            <wp:docPr id="2" name="Slika 2" descr="Pict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0009"/>
                    <pic:cNvPicPr>
                      <a:picLocks noChangeAspect="1" noChangeArrowheads="1"/>
                    </pic:cNvPicPr>
                  </pic:nvPicPr>
                  <pic:blipFill>
                    <a:blip r:embed="rId5" cstate="print"/>
                    <a:srcRect/>
                    <a:stretch>
                      <a:fillRect/>
                    </a:stretch>
                  </pic:blipFill>
                  <pic:spPr bwMode="auto">
                    <a:xfrm>
                      <a:off x="0" y="0"/>
                      <a:ext cx="1713865" cy="2130425"/>
                    </a:xfrm>
                    <a:prstGeom prst="rect">
                      <a:avLst/>
                    </a:prstGeom>
                    <a:noFill/>
                  </pic:spPr>
                </pic:pic>
              </a:graphicData>
            </a:graphic>
          </wp:anchor>
        </w:drawing>
      </w:r>
    </w:p>
    <w:p w:rsidR="000342AA" w:rsidRDefault="000342AA" w:rsidP="000342AA">
      <w:pPr>
        <w:rPr>
          <w:noProof/>
          <w:sz w:val="28"/>
          <w:szCs w:val="28"/>
          <w:lang w:val="hr-HR"/>
        </w:rPr>
      </w:pPr>
      <w:r>
        <w:rPr>
          <w:sz w:val="28"/>
          <w:szCs w:val="28"/>
          <w:lang w:val="hr-HR"/>
        </w:rPr>
        <w:tab/>
        <w:t xml:space="preserve">„Autor“ </w:t>
      </w:r>
      <w:r>
        <w:rPr>
          <w:noProof/>
          <w:sz w:val="28"/>
          <w:szCs w:val="28"/>
          <w:lang w:val="hr-HR"/>
        </w:rPr>
        <w:t>Fibonaccijevog</w:t>
      </w:r>
      <w:r>
        <w:rPr>
          <w:sz w:val="28"/>
          <w:szCs w:val="28"/>
          <w:lang w:val="hr-HR"/>
        </w:rPr>
        <w:t xml:space="preserve"> niza je talijanski matematičar, danas poznat kao </w:t>
      </w:r>
      <w:r>
        <w:rPr>
          <w:noProof/>
          <w:sz w:val="28"/>
          <w:szCs w:val="28"/>
          <w:lang w:val="hr-HR"/>
        </w:rPr>
        <w:t xml:space="preserve">Fibonacci (oko </w:t>
      </w:r>
    </w:p>
    <w:p w:rsidR="000342AA" w:rsidRDefault="000342AA" w:rsidP="000342AA">
      <w:pPr>
        <w:rPr>
          <w:noProof/>
          <w:sz w:val="28"/>
          <w:szCs w:val="28"/>
          <w:lang w:val="hr-HR"/>
        </w:rPr>
      </w:pPr>
      <w:r>
        <w:rPr>
          <w:noProof/>
          <w:sz w:val="28"/>
          <w:szCs w:val="28"/>
          <w:lang w:val="hr-HR"/>
        </w:rPr>
        <w:t xml:space="preserve">1170. – 1240.). Njegovo je pravo ime Leonardo </w:t>
      </w:r>
    </w:p>
    <w:p w:rsidR="000342AA" w:rsidRDefault="000342AA" w:rsidP="000342AA">
      <w:pPr>
        <w:rPr>
          <w:noProof/>
          <w:sz w:val="28"/>
          <w:szCs w:val="28"/>
          <w:lang w:val="hr-HR"/>
        </w:rPr>
      </w:pPr>
      <w:r>
        <w:rPr>
          <w:noProof/>
          <w:sz w:val="28"/>
          <w:szCs w:val="28"/>
          <w:lang w:val="hr-HR"/>
        </w:rPr>
        <w:t xml:space="preserve">iz Pise. Prezime njegova oca možda je bilo Bonacci, </w:t>
      </w:r>
    </w:p>
    <w:p w:rsidR="000342AA" w:rsidRDefault="000342AA" w:rsidP="000342AA">
      <w:pPr>
        <w:rPr>
          <w:noProof/>
          <w:sz w:val="28"/>
          <w:szCs w:val="28"/>
          <w:lang w:val="hr-HR"/>
        </w:rPr>
      </w:pPr>
      <w:r>
        <w:rPr>
          <w:noProof/>
          <w:sz w:val="28"/>
          <w:szCs w:val="28"/>
          <w:lang w:val="hr-HR"/>
        </w:rPr>
        <w:t xml:space="preserve">jer je Leonardo posthumno dobio nadimak </w:t>
      </w:r>
      <w:r>
        <w:rPr>
          <w:i/>
          <w:noProof/>
          <w:sz w:val="28"/>
          <w:szCs w:val="28"/>
          <w:lang w:val="hr-HR"/>
        </w:rPr>
        <w:t>Fibonacci</w:t>
      </w:r>
      <w:r>
        <w:rPr>
          <w:noProof/>
          <w:sz w:val="28"/>
          <w:szCs w:val="28"/>
          <w:lang w:val="hr-HR"/>
        </w:rPr>
        <w:t xml:space="preserve"> (od </w:t>
      </w:r>
      <w:r>
        <w:rPr>
          <w:i/>
          <w:noProof/>
          <w:sz w:val="28"/>
          <w:szCs w:val="28"/>
          <w:lang w:val="hr-HR"/>
        </w:rPr>
        <w:t>fillus Bonacci</w:t>
      </w:r>
      <w:r>
        <w:rPr>
          <w:noProof/>
          <w:sz w:val="28"/>
          <w:szCs w:val="28"/>
          <w:lang w:val="hr-HR"/>
        </w:rPr>
        <w:t xml:space="preserve"> – </w:t>
      </w:r>
      <w:r>
        <w:rPr>
          <w:i/>
          <w:noProof/>
          <w:sz w:val="28"/>
          <w:szCs w:val="28"/>
          <w:lang w:val="hr-HR"/>
        </w:rPr>
        <w:t>Bonaccijev sin</w:t>
      </w:r>
      <w:r>
        <w:rPr>
          <w:noProof/>
          <w:sz w:val="28"/>
          <w:szCs w:val="28"/>
          <w:lang w:val="hr-HR"/>
        </w:rPr>
        <w:t xml:space="preserve">), ali ime bi također moglo potjecati i od njegove </w:t>
      </w:r>
      <w:r>
        <w:rPr>
          <w:i/>
          <w:noProof/>
          <w:sz w:val="28"/>
          <w:szCs w:val="28"/>
          <w:lang w:val="hr-HR"/>
        </w:rPr>
        <w:t>dobre naravi</w:t>
      </w:r>
      <w:r>
        <w:rPr>
          <w:noProof/>
          <w:sz w:val="28"/>
          <w:szCs w:val="28"/>
          <w:lang w:val="hr-HR"/>
        </w:rPr>
        <w:t xml:space="preserve"> (drugo značenje riječi </w:t>
      </w:r>
      <w:r>
        <w:rPr>
          <w:i/>
          <w:noProof/>
          <w:sz w:val="28"/>
          <w:szCs w:val="28"/>
          <w:lang w:val="hr-HR"/>
        </w:rPr>
        <w:t>bonacci</w:t>
      </w:r>
      <w:r>
        <w:rPr>
          <w:noProof/>
          <w:sz w:val="28"/>
          <w:szCs w:val="28"/>
          <w:lang w:val="hr-HR"/>
        </w:rPr>
        <w:t xml:space="preserve">). U nekom rukopisima o sebi govori kao o Leonardu Bigolliju Pisaniju, pri čemu </w:t>
      </w:r>
      <w:r>
        <w:rPr>
          <w:i/>
          <w:noProof/>
          <w:sz w:val="28"/>
          <w:szCs w:val="28"/>
          <w:lang w:val="hr-HR"/>
        </w:rPr>
        <w:t>bigollo</w:t>
      </w:r>
      <w:r>
        <w:rPr>
          <w:noProof/>
          <w:sz w:val="28"/>
          <w:szCs w:val="28"/>
          <w:lang w:val="hr-HR"/>
        </w:rPr>
        <w:t xml:space="preserve"> znači nešto poput </w:t>
      </w:r>
      <w:r>
        <w:rPr>
          <w:i/>
          <w:noProof/>
          <w:sz w:val="28"/>
          <w:szCs w:val="28"/>
          <w:lang w:val="hr-HR"/>
        </w:rPr>
        <w:t>dobar uzalud</w:t>
      </w:r>
      <w:r>
        <w:rPr>
          <w:noProof/>
          <w:sz w:val="28"/>
          <w:szCs w:val="28"/>
          <w:lang w:val="hr-HR"/>
        </w:rPr>
        <w:t xml:space="preserve"> ili </w:t>
      </w:r>
      <w:r>
        <w:rPr>
          <w:i/>
          <w:noProof/>
          <w:sz w:val="28"/>
          <w:szCs w:val="28"/>
          <w:lang w:val="hr-HR"/>
        </w:rPr>
        <w:t>putnik</w:t>
      </w:r>
      <w:r>
        <w:rPr>
          <w:noProof/>
          <w:sz w:val="28"/>
          <w:szCs w:val="28"/>
          <w:lang w:val="hr-HR"/>
        </w:rPr>
        <w:t>.</w:t>
      </w:r>
    </w:p>
    <w:p w:rsidR="000342AA" w:rsidRDefault="000342AA" w:rsidP="000342AA">
      <w:pPr>
        <w:rPr>
          <w:sz w:val="28"/>
          <w:szCs w:val="28"/>
          <w:lang w:val="hr-HR"/>
        </w:rPr>
      </w:pPr>
    </w:p>
    <w:p w:rsidR="000342AA" w:rsidRDefault="000342AA" w:rsidP="000342AA">
      <w:pPr>
        <w:rPr>
          <w:sz w:val="28"/>
          <w:szCs w:val="28"/>
          <w:lang w:val="hr-HR"/>
        </w:rPr>
      </w:pP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74930</wp:posOffset>
            </wp:positionV>
            <wp:extent cx="1473200" cy="2260600"/>
            <wp:effectExtent l="19050" t="0" r="0" b="0"/>
            <wp:wrapSquare wrapText="bothSides"/>
            <wp:docPr id="4" name="Slika 4" descr="Pict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0008"/>
                    <pic:cNvPicPr>
                      <a:picLocks noChangeAspect="1" noChangeArrowheads="1"/>
                    </pic:cNvPicPr>
                  </pic:nvPicPr>
                  <pic:blipFill>
                    <a:blip r:embed="rId6" cstate="print"/>
                    <a:srcRect/>
                    <a:stretch>
                      <a:fillRect/>
                    </a:stretch>
                  </pic:blipFill>
                  <pic:spPr bwMode="auto">
                    <a:xfrm>
                      <a:off x="0" y="0"/>
                      <a:ext cx="1473200" cy="2260600"/>
                    </a:xfrm>
                    <a:prstGeom prst="rect">
                      <a:avLst/>
                    </a:prstGeom>
                    <a:noFill/>
                  </pic:spPr>
                </pic:pic>
              </a:graphicData>
            </a:graphic>
          </wp:anchor>
        </w:drawing>
      </w:r>
    </w:p>
    <w:p w:rsidR="000342AA" w:rsidRDefault="000342AA" w:rsidP="000342AA">
      <w:pPr>
        <w:rPr>
          <w:sz w:val="28"/>
          <w:szCs w:val="28"/>
          <w:lang w:val="hr-HR"/>
        </w:rPr>
      </w:pPr>
    </w:p>
    <w:p w:rsidR="000342AA" w:rsidRDefault="000342AA" w:rsidP="000342AA">
      <w:pPr>
        <w:rPr>
          <w:noProof/>
          <w:sz w:val="28"/>
          <w:szCs w:val="28"/>
          <w:lang w:val="hr-HR"/>
        </w:rPr>
      </w:pPr>
      <w:r>
        <w:rPr>
          <w:sz w:val="28"/>
          <w:szCs w:val="28"/>
          <w:lang w:val="hr-HR"/>
        </w:rPr>
        <w:tab/>
      </w:r>
      <w:r>
        <w:rPr>
          <w:noProof/>
          <w:sz w:val="28"/>
          <w:szCs w:val="28"/>
          <w:lang w:val="hr-HR"/>
        </w:rPr>
        <w:t>Iako rođen u Italiji, Fibonacci se školovao u sjevernoj Africi, gdje je njegov otac Guglielmo imao diplomatski ured u ondašnjoj Bugiji (danas Bejaïa), sredozemnoj luci u sjeveroistočnom Alžiru. Očev posao bio je zastupanje trgovaca iz Pise koji su tamo trgovali. Fibonacci je u Bugiji učio matematiku i upoznao se s indijskim simbolima brojeva i računanjem.</w:t>
      </w:r>
    </w:p>
    <w:p w:rsidR="000342AA" w:rsidRDefault="000342AA" w:rsidP="000342AA">
      <w:pPr>
        <w:rPr>
          <w:noProof/>
          <w:sz w:val="28"/>
          <w:szCs w:val="28"/>
          <w:lang w:val="hr-HR"/>
        </w:rPr>
      </w:pPr>
    </w:p>
    <w:p w:rsidR="000342AA" w:rsidRDefault="000342AA" w:rsidP="000342AA">
      <w:pPr>
        <w:rPr>
          <w:sz w:val="28"/>
          <w:szCs w:val="28"/>
          <w:lang w:val="hr-HR"/>
        </w:rPr>
      </w:pPr>
    </w:p>
    <w:p w:rsidR="000342AA" w:rsidRDefault="000342AA" w:rsidP="000342AA">
      <w:pPr>
        <w:rPr>
          <w:sz w:val="28"/>
          <w:szCs w:val="28"/>
          <w:lang w:val="hr-HR"/>
        </w:rPr>
      </w:pPr>
    </w:p>
    <w:p w:rsidR="000342AA" w:rsidRDefault="000342AA" w:rsidP="000342AA">
      <w:pPr>
        <w:rPr>
          <w:i/>
          <w:noProof/>
          <w:lang w:val="hr-HR"/>
        </w:rPr>
      </w:pPr>
      <w:r>
        <w:rPr>
          <w:i/>
          <w:noProof/>
          <w:lang w:val="hr-HR"/>
        </w:rPr>
        <w:t xml:space="preserve">     Trgovci na sajmu </w:t>
      </w:r>
    </w:p>
    <w:p w:rsidR="000342AA" w:rsidRDefault="000342AA" w:rsidP="000342AA">
      <w:pPr>
        <w:rPr>
          <w:i/>
          <w:noProof/>
          <w:lang w:val="hr-HR"/>
        </w:rPr>
      </w:pPr>
      <w:r>
        <w:rPr>
          <w:i/>
          <w:noProof/>
          <w:lang w:val="hr-HR"/>
        </w:rPr>
        <w:t xml:space="preserve">            (</w:t>
      </w:r>
      <w:smartTag w:uri="urn:schemas-microsoft-com:office:smarttags" w:element="metricconverter">
        <w:smartTagPr>
          <w:attr w:name="ProductID" w:val="12. st"/>
        </w:smartTagPr>
        <w:r>
          <w:rPr>
            <w:i/>
            <w:noProof/>
            <w:lang w:val="hr-HR"/>
          </w:rPr>
          <w:t>12. st</w:t>
        </w:r>
      </w:smartTag>
      <w:r>
        <w:rPr>
          <w:i/>
          <w:noProof/>
          <w:lang w:val="hr-HR"/>
        </w:rPr>
        <w:t xml:space="preserve">.) </w:t>
      </w:r>
    </w:p>
    <w:p w:rsidR="000342AA" w:rsidRDefault="000342AA" w:rsidP="000342AA">
      <w:pPr>
        <w:rPr>
          <w:noProof/>
          <w:sz w:val="28"/>
          <w:szCs w:val="28"/>
          <w:lang w:val="hr-HR"/>
        </w:rPr>
      </w:pPr>
    </w:p>
    <w:p w:rsidR="000342AA" w:rsidRDefault="000342AA" w:rsidP="000342AA">
      <w:pPr>
        <w:numPr>
          <w:ilvl w:val="0"/>
          <w:numId w:val="1"/>
        </w:numPr>
        <w:rPr>
          <w:i/>
          <w:noProof/>
          <w:sz w:val="28"/>
          <w:szCs w:val="28"/>
          <w:lang w:val="hr-HR"/>
        </w:rPr>
      </w:pPr>
      <w:r>
        <w:rPr>
          <w:noProof/>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381635</wp:posOffset>
            </wp:positionV>
            <wp:extent cx="1441450" cy="2349500"/>
            <wp:effectExtent l="19050" t="0" r="6350" b="0"/>
            <wp:wrapSquare wrapText="bothSides"/>
            <wp:docPr id="5" name="Slika 5" descr="Pict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0005"/>
                    <pic:cNvPicPr>
                      <a:picLocks noChangeAspect="1" noChangeArrowheads="1"/>
                    </pic:cNvPicPr>
                  </pic:nvPicPr>
                  <pic:blipFill>
                    <a:blip r:embed="rId7" cstate="print"/>
                    <a:srcRect/>
                    <a:stretch>
                      <a:fillRect/>
                    </a:stretch>
                  </pic:blipFill>
                  <pic:spPr bwMode="auto">
                    <a:xfrm>
                      <a:off x="0" y="0"/>
                      <a:ext cx="1441450" cy="2349500"/>
                    </a:xfrm>
                    <a:prstGeom prst="rect">
                      <a:avLst/>
                    </a:prstGeom>
                    <a:noFill/>
                  </pic:spPr>
                </pic:pic>
              </a:graphicData>
            </a:graphic>
          </wp:anchor>
        </w:drawing>
      </w:r>
      <w:r>
        <w:rPr>
          <w:i/>
          <w:noProof/>
          <w:sz w:val="28"/>
          <w:szCs w:val="28"/>
          <w:lang w:val="hr-HR"/>
        </w:rPr>
        <w:t>Opišite povijesne okolnosti u Europi u razdoblju ranog srednjeg vijeka. Prisjetite se gradiva iz povijesti (iz 1. razreda).</w:t>
      </w:r>
    </w:p>
    <w:p w:rsidR="000342AA" w:rsidRDefault="000342AA" w:rsidP="000342AA">
      <w:pPr>
        <w:numPr>
          <w:ilvl w:val="0"/>
          <w:numId w:val="1"/>
        </w:numPr>
        <w:rPr>
          <w:i/>
          <w:noProof/>
          <w:sz w:val="28"/>
          <w:szCs w:val="28"/>
          <w:lang w:val="hr-HR"/>
        </w:rPr>
      </w:pPr>
      <w:r>
        <w:rPr>
          <w:i/>
          <w:noProof/>
          <w:sz w:val="28"/>
          <w:szCs w:val="28"/>
          <w:lang w:val="hr-HR"/>
        </w:rPr>
        <w:t>Objasnite napredak Italije u 12. stoljeću.</w:t>
      </w:r>
    </w:p>
    <w:p w:rsidR="000342AA" w:rsidRDefault="000342AA" w:rsidP="000342AA">
      <w:pPr>
        <w:rPr>
          <w:i/>
          <w:noProof/>
          <w:sz w:val="28"/>
          <w:szCs w:val="28"/>
          <w:lang w:val="hr-HR"/>
        </w:rPr>
      </w:pPr>
    </w:p>
    <w:p w:rsidR="000342AA" w:rsidRDefault="000342AA" w:rsidP="000342AA">
      <w:pPr>
        <w:rPr>
          <w:i/>
          <w:noProof/>
          <w:sz w:val="28"/>
          <w:szCs w:val="28"/>
          <w:lang w:val="hr-HR"/>
        </w:rPr>
      </w:pPr>
    </w:p>
    <w:p w:rsidR="000342AA" w:rsidRDefault="000342AA" w:rsidP="000342AA">
      <w:pPr>
        <w:rPr>
          <w:i/>
          <w:noProof/>
          <w:sz w:val="28"/>
          <w:szCs w:val="28"/>
          <w:lang w:val="hr-HR"/>
        </w:rPr>
      </w:pPr>
    </w:p>
    <w:p w:rsidR="000342AA" w:rsidRDefault="000342AA" w:rsidP="000342AA">
      <w:pPr>
        <w:numPr>
          <w:ilvl w:val="0"/>
          <w:numId w:val="1"/>
        </w:numPr>
        <w:rPr>
          <w:i/>
          <w:noProof/>
          <w:sz w:val="28"/>
          <w:szCs w:val="28"/>
          <w:lang w:val="hr-HR"/>
        </w:rPr>
      </w:pPr>
      <w:r>
        <w:rPr>
          <w:i/>
          <w:noProof/>
          <w:sz w:val="28"/>
          <w:szCs w:val="28"/>
          <w:lang w:val="hr-HR"/>
        </w:rPr>
        <w:t>Kakav se brojevni sustav upotrebljavao u to vrijeme u zapadnoj Europi? Navedite njegove prednosti i nedostatke.</w:t>
      </w:r>
    </w:p>
    <w:p w:rsidR="000342AA" w:rsidRDefault="000342AA" w:rsidP="000342AA">
      <w:pPr>
        <w:rPr>
          <w:i/>
          <w:noProof/>
          <w:lang w:val="hr-HR"/>
        </w:rPr>
      </w:pPr>
      <w:r>
        <w:rPr>
          <w:i/>
          <w:noProof/>
          <w:sz w:val="28"/>
          <w:szCs w:val="28"/>
          <w:lang w:val="hr-HR"/>
        </w:rPr>
        <w:tab/>
      </w:r>
      <w:r>
        <w:rPr>
          <w:i/>
          <w:noProof/>
          <w:lang w:val="hr-HR"/>
        </w:rPr>
        <w:t>(slika desno: Zapis s urezanim rimskim brojevima)</w:t>
      </w:r>
    </w:p>
    <w:p w:rsidR="000342AA" w:rsidRDefault="000342AA" w:rsidP="000342AA">
      <w:pPr>
        <w:numPr>
          <w:ilvl w:val="0"/>
          <w:numId w:val="1"/>
        </w:numPr>
        <w:rPr>
          <w:i/>
          <w:noProof/>
          <w:sz w:val="28"/>
          <w:szCs w:val="28"/>
          <w:lang w:val="hr-HR"/>
        </w:rPr>
      </w:pPr>
      <w:r>
        <w:rPr>
          <w:i/>
          <w:noProof/>
          <w:sz w:val="28"/>
          <w:szCs w:val="28"/>
          <w:lang w:val="hr-HR"/>
        </w:rPr>
        <w:lastRenderedPageBreak/>
        <w:t>Osim metodom pisanja, računalo se i upotrebom pločica, tj. okvira sa žicama na kojima su nanizane kuglice. Kako se nazivaju ovakve sprave za računanje? Procijenite da li su mogle zadovoljiti potrebe ondašnjih trgovaca, koji su razmjenjivali svoju robu na sajmovima.</w:t>
      </w:r>
    </w:p>
    <w:p w:rsidR="000342AA" w:rsidRDefault="000342AA" w:rsidP="000342AA">
      <w:pPr>
        <w:ind w:left="360"/>
        <w:rPr>
          <w:i/>
          <w:noProof/>
          <w:sz w:val="28"/>
          <w:szCs w:val="28"/>
          <w:lang w:val="hr-HR"/>
        </w:rPr>
      </w:pPr>
    </w:p>
    <w:p w:rsidR="000342AA" w:rsidRDefault="000342AA" w:rsidP="000342AA">
      <w:pPr>
        <w:ind w:left="360"/>
        <w:rPr>
          <w:i/>
          <w:noProof/>
          <w:sz w:val="28"/>
          <w:szCs w:val="28"/>
          <w:lang w:val="hr-HR"/>
        </w:rP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120650</wp:posOffset>
            </wp:positionV>
            <wp:extent cx="1784350" cy="2171700"/>
            <wp:effectExtent l="19050" t="0" r="6350" b="0"/>
            <wp:wrapSquare wrapText="bothSides"/>
            <wp:docPr id="6" name="Slika 6" descr="Pict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0006"/>
                    <pic:cNvPicPr>
                      <a:picLocks noChangeAspect="1" noChangeArrowheads="1"/>
                    </pic:cNvPicPr>
                  </pic:nvPicPr>
                  <pic:blipFill>
                    <a:blip r:embed="rId8" cstate="print"/>
                    <a:srcRect/>
                    <a:stretch>
                      <a:fillRect/>
                    </a:stretch>
                  </pic:blipFill>
                  <pic:spPr bwMode="auto">
                    <a:xfrm>
                      <a:off x="0" y="0"/>
                      <a:ext cx="1784350" cy="2171700"/>
                    </a:xfrm>
                    <a:prstGeom prst="rect">
                      <a:avLst/>
                    </a:prstGeom>
                    <a:noFill/>
                  </pic:spPr>
                </pic:pic>
              </a:graphicData>
            </a:graphic>
          </wp:anchor>
        </w:drawing>
      </w:r>
    </w:p>
    <w:p w:rsidR="000342AA" w:rsidRDefault="000342AA" w:rsidP="000342AA">
      <w:pPr>
        <w:ind w:left="360"/>
        <w:rPr>
          <w:i/>
          <w:noProof/>
          <w:sz w:val="28"/>
          <w:szCs w:val="28"/>
          <w:lang w:val="hr-HR"/>
        </w:rPr>
      </w:pPr>
    </w:p>
    <w:p w:rsidR="000342AA" w:rsidRDefault="000342AA" w:rsidP="000342AA">
      <w:pPr>
        <w:ind w:left="360"/>
        <w:rPr>
          <w:i/>
          <w:noProof/>
          <w:sz w:val="28"/>
          <w:szCs w:val="28"/>
          <w:lang w:val="hr-HR"/>
        </w:rPr>
      </w:pPr>
    </w:p>
    <w:p w:rsidR="000342AA" w:rsidRDefault="000342AA" w:rsidP="000342AA">
      <w:pPr>
        <w:ind w:left="360"/>
        <w:rPr>
          <w:i/>
          <w:noProof/>
          <w:lang w:val="hr-HR"/>
        </w:rPr>
      </w:pPr>
      <w:r>
        <w:rPr>
          <w:i/>
          <w:noProof/>
          <w:sz w:val="28"/>
          <w:szCs w:val="28"/>
          <w:lang w:val="hr-HR"/>
        </w:rPr>
        <w:tab/>
      </w:r>
      <w:r>
        <w:rPr>
          <w:i/>
          <w:noProof/>
          <w:lang w:val="hr-HR"/>
        </w:rPr>
        <w:t xml:space="preserve">Rimljanin koji računa drži pločicu za pisanje, dok </w:t>
      </w:r>
      <w:r>
        <w:rPr>
          <w:i/>
          <w:noProof/>
          <w:lang w:val="hr-HR"/>
        </w:rPr>
        <w:tab/>
        <w:t xml:space="preserve">desnom rukom namješta abakus na stolu (gravirani </w:t>
      </w:r>
      <w:r>
        <w:rPr>
          <w:i/>
          <w:noProof/>
          <w:lang w:val="hr-HR"/>
        </w:rPr>
        <w:tab/>
        <w:t>pečat)</w:t>
      </w:r>
    </w:p>
    <w:p w:rsidR="000342AA" w:rsidRDefault="000342AA" w:rsidP="000342AA">
      <w:pPr>
        <w:ind w:left="360"/>
        <w:rPr>
          <w:i/>
          <w:noProof/>
          <w:sz w:val="28"/>
          <w:szCs w:val="28"/>
          <w:lang w:val="hr-HR"/>
        </w:rPr>
      </w:pPr>
    </w:p>
    <w:p w:rsidR="000342AA" w:rsidRDefault="000342AA" w:rsidP="000342AA">
      <w:pPr>
        <w:ind w:left="360"/>
        <w:rPr>
          <w:i/>
          <w:noProof/>
          <w:sz w:val="28"/>
          <w:szCs w:val="28"/>
          <w:lang w:val="hr-HR"/>
        </w:rPr>
      </w:pPr>
    </w:p>
    <w:p w:rsidR="000342AA" w:rsidRDefault="000342AA" w:rsidP="000342AA">
      <w:pPr>
        <w:ind w:left="360"/>
        <w:rPr>
          <w:i/>
          <w:sz w:val="28"/>
          <w:szCs w:val="28"/>
          <w:lang w:val="hr-HR"/>
        </w:rPr>
      </w:pPr>
      <w:r>
        <w:rPr>
          <w:noProof/>
        </w:rPr>
        <w:drawing>
          <wp:anchor distT="0" distB="0" distL="114300" distR="114300" simplePos="0" relativeHeight="251659264" behindDoc="0" locked="0" layoutInCell="1" allowOverlap="1">
            <wp:simplePos x="0" y="0"/>
            <wp:positionH relativeFrom="column">
              <wp:posOffset>1071880</wp:posOffset>
            </wp:positionH>
            <wp:positionV relativeFrom="paragraph">
              <wp:posOffset>5080</wp:posOffset>
            </wp:positionV>
            <wp:extent cx="2721610" cy="1915795"/>
            <wp:effectExtent l="19050" t="0" r="2540" b="0"/>
            <wp:wrapSquare wrapText="bothSides"/>
            <wp:docPr id="7" name="Slika 7" descr="Pict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0011"/>
                    <pic:cNvPicPr>
                      <a:picLocks noChangeAspect="1" noChangeArrowheads="1"/>
                    </pic:cNvPicPr>
                  </pic:nvPicPr>
                  <pic:blipFill>
                    <a:blip r:embed="rId9" cstate="print"/>
                    <a:srcRect/>
                    <a:stretch>
                      <a:fillRect/>
                    </a:stretch>
                  </pic:blipFill>
                  <pic:spPr bwMode="auto">
                    <a:xfrm>
                      <a:off x="0" y="0"/>
                      <a:ext cx="2721610" cy="1915795"/>
                    </a:xfrm>
                    <a:prstGeom prst="rect">
                      <a:avLst/>
                    </a:prstGeom>
                    <a:noFill/>
                  </pic:spPr>
                </pic:pic>
              </a:graphicData>
            </a:graphic>
          </wp:anchor>
        </w:drawing>
      </w:r>
    </w:p>
    <w:p w:rsidR="000342AA" w:rsidRDefault="000342AA" w:rsidP="000342AA">
      <w:pPr>
        <w:ind w:left="360"/>
        <w:rPr>
          <w:i/>
          <w:sz w:val="28"/>
          <w:szCs w:val="28"/>
          <w:lang w:val="hr-HR"/>
        </w:rPr>
      </w:pPr>
      <w:r>
        <w:rPr>
          <w:i/>
          <w:sz w:val="28"/>
          <w:szCs w:val="28"/>
          <w:lang w:val="hr-HR"/>
        </w:rPr>
        <w:tab/>
      </w:r>
    </w:p>
    <w:p w:rsidR="000342AA" w:rsidRDefault="000342AA" w:rsidP="000342AA">
      <w:pPr>
        <w:ind w:left="360"/>
        <w:rPr>
          <w:i/>
          <w:sz w:val="28"/>
          <w:szCs w:val="28"/>
          <w:lang w:val="hr-HR"/>
        </w:rPr>
      </w:pPr>
      <w:r>
        <w:rPr>
          <w:i/>
          <w:sz w:val="28"/>
          <w:szCs w:val="28"/>
          <w:lang w:val="hr-HR"/>
        </w:rPr>
        <w:tab/>
      </w:r>
    </w:p>
    <w:p w:rsidR="000342AA" w:rsidRDefault="000342AA" w:rsidP="000342AA">
      <w:pPr>
        <w:ind w:left="360"/>
        <w:rPr>
          <w:i/>
          <w:sz w:val="28"/>
          <w:szCs w:val="28"/>
          <w:lang w:val="hr-HR"/>
        </w:rPr>
      </w:pPr>
      <w:r>
        <w:rPr>
          <w:i/>
          <w:sz w:val="28"/>
          <w:szCs w:val="28"/>
          <w:lang w:val="hr-HR"/>
        </w:rPr>
        <w:tab/>
      </w:r>
    </w:p>
    <w:p w:rsidR="000342AA" w:rsidRDefault="000342AA" w:rsidP="000342AA">
      <w:pPr>
        <w:ind w:left="360"/>
        <w:rPr>
          <w:i/>
          <w:sz w:val="28"/>
          <w:szCs w:val="28"/>
          <w:lang w:val="hr-HR"/>
        </w:rPr>
      </w:pPr>
    </w:p>
    <w:p w:rsidR="000342AA" w:rsidRDefault="000342AA" w:rsidP="000342AA">
      <w:pPr>
        <w:ind w:left="360"/>
        <w:rPr>
          <w:i/>
          <w:sz w:val="28"/>
          <w:szCs w:val="28"/>
          <w:lang w:val="hr-HR"/>
        </w:rPr>
      </w:pPr>
    </w:p>
    <w:p w:rsidR="000342AA" w:rsidRDefault="000342AA" w:rsidP="000342AA">
      <w:pPr>
        <w:ind w:left="360"/>
        <w:rPr>
          <w:i/>
          <w:sz w:val="28"/>
          <w:szCs w:val="28"/>
          <w:lang w:val="hr-HR"/>
        </w:rPr>
      </w:pPr>
    </w:p>
    <w:p w:rsidR="000342AA" w:rsidRDefault="000342AA" w:rsidP="000342AA">
      <w:pPr>
        <w:ind w:left="360"/>
        <w:rPr>
          <w:i/>
          <w:sz w:val="28"/>
          <w:szCs w:val="28"/>
          <w:lang w:val="hr-HR"/>
        </w:rPr>
      </w:pPr>
    </w:p>
    <w:p w:rsidR="000342AA" w:rsidRDefault="000342AA" w:rsidP="000342AA">
      <w:pPr>
        <w:ind w:left="360"/>
        <w:rPr>
          <w:i/>
          <w:sz w:val="28"/>
          <w:szCs w:val="28"/>
          <w:lang w:val="hr-HR"/>
        </w:rPr>
      </w:pPr>
    </w:p>
    <w:p w:rsidR="000342AA" w:rsidRDefault="000342AA" w:rsidP="000342AA">
      <w:pPr>
        <w:ind w:left="360"/>
        <w:rPr>
          <w:i/>
          <w:sz w:val="28"/>
          <w:szCs w:val="28"/>
          <w:lang w:val="hr-HR"/>
        </w:rPr>
      </w:pPr>
    </w:p>
    <w:p w:rsidR="000342AA" w:rsidRDefault="000342AA" w:rsidP="000342AA">
      <w:pPr>
        <w:ind w:left="360"/>
        <w:rPr>
          <w:i/>
          <w:noProof/>
          <w:lang w:val="hr-HR"/>
        </w:rPr>
      </w:pPr>
      <w:r>
        <w:rPr>
          <w:i/>
          <w:sz w:val="28"/>
          <w:szCs w:val="28"/>
          <w:lang w:val="hr-HR"/>
        </w:rPr>
        <w:tab/>
      </w:r>
      <w:r>
        <w:rPr>
          <w:i/>
          <w:sz w:val="28"/>
          <w:szCs w:val="28"/>
          <w:lang w:val="hr-HR"/>
        </w:rPr>
        <w:tab/>
      </w:r>
      <w:r>
        <w:rPr>
          <w:i/>
          <w:sz w:val="28"/>
          <w:szCs w:val="28"/>
          <w:lang w:val="hr-HR"/>
        </w:rPr>
        <w:tab/>
      </w:r>
      <w:r>
        <w:rPr>
          <w:i/>
          <w:sz w:val="28"/>
          <w:szCs w:val="28"/>
          <w:lang w:val="hr-HR"/>
        </w:rPr>
        <w:tab/>
      </w:r>
      <w:r>
        <w:rPr>
          <w:i/>
          <w:sz w:val="28"/>
          <w:szCs w:val="28"/>
          <w:lang w:val="hr-HR"/>
        </w:rPr>
        <w:tab/>
      </w:r>
      <w:r>
        <w:rPr>
          <w:i/>
          <w:sz w:val="28"/>
          <w:szCs w:val="28"/>
          <w:lang w:val="hr-HR"/>
        </w:rPr>
        <w:tab/>
      </w:r>
      <w:r>
        <w:rPr>
          <w:i/>
          <w:sz w:val="28"/>
          <w:szCs w:val="28"/>
          <w:lang w:val="hr-HR"/>
        </w:rPr>
        <w:tab/>
      </w:r>
      <w:r>
        <w:rPr>
          <w:i/>
          <w:lang w:val="hr-HR"/>
        </w:rPr>
        <w:tab/>
        <w:t xml:space="preserve">  </w:t>
      </w:r>
      <w:r>
        <w:rPr>
          <w:i/>
          <w:lang w:val="hr-HR"/>
        </w:rPr>
        <w:tab/>
      </w:r>
      <w:r>
        <w:rPr>
          <w:i/>
          <w:noProof/>
          <w:lang w:val="hr-HR"/>
        </w:rPr>
        <w:t>Rimski abakus</w:t>
      </w:r>
    </w:p>
    <w:p w:rsidR="000342AA" w:rsidRDefault="000342AA" w:rsidP="000342AA">
      <w:pPr>
        <w:ind w:left="360"/>
        <w:rPr>
          <w:i/>
          <w:noProof/>
          <w:sz w:val="28"/>
          <w:szCs w:val="28"/>
          <w:lang w:val="hr-HR"/>
        </w:rPr>
      </w:pPr>
      <w:r>
        <w:rPr>
          <w:i/>
          <w:noProof/>
          <w:sz w:val="28"/>
          <w:szCs w:val="28"/>
          <w:lang w:val="hr-HR"/>
        </w:rPr>
        <w:tab/>
      </w:r>
      <w:r>
        <w:rPr>
          <w:i/>
          <w:noProof/>
          <w:sz w:val="28"/>
          <w:szCs w:val="28"/>
          <w:lang w:val="hr-HR"/>
        </w:rPr>
        <w:tab/>
      </w:r>
      <w:r>
        <w:rPr>
          <w:i/>
          <w:noProof/>
          <w:sz w:val="28"/>
          <w:szCs w:val="28"/>
          <w:lang w:val="hr-HR"/>
        </w:rPr>
        <w:tab/>
      </w:r>
      <w:r>
        <w:rPr>
          <w:i/>
          <w:noProof/>
          <w:sz w:val="28"/>
          <w:szCs w:val="28"/>
          <w:lang w:val="hr-HR"/>
        </w:rPr>
        <w:tab/>
      </w:r>
      <w:r>
        <w:rPr>
          <w:i/>
          <w:noProof/>
          <w:sz w:val="28"/>
          <w:szCs w:val="28"/>
          <w:lang w:val="hr-HR"/>
        </w:rPr>
        <w:tab/>
      </w:r>
      <w:r>
        <w:rPr>
          <w:i/>
          <w:noProof/>
          <w:sz w:val="28"/>
          <w:szCs w:val="28"/>
          <w:lang w:val="hr-HR"/>
        </w:rPr>
        <w:tab/>
      </w:r>
      <w:r>
        <w:rPr>
          <w:i/>
          <w:noProof/>
          <w:sz w:val="28"/>
          <w:szCs w:val="28"/>
          <w:lang w:val="hr-HR"/>
        </w:rPr>
        <w:tab/>
      </w:r>
    </w:p>
    <w:p w:rsidR="000342AA" w:rsidRDefault="000342AA" w:rsidP="000342AA">
      <w:pPr>
        <w:ind w:left="360"/>
        <w:rPr>
          <w:i/>
          <w:noProof/>
          <w:sz w:val="28"/>
          <w:szCs w:val="28"/>
          <w:lang w:val="hr-HR"/>
        </w:rPr>
      </w:pPr>
    </w:p>
    <w:p w:rsidR="000342AA" w:rsidRDefault="000342AA" w:rsidP="000342AA">
      <w:pPr>
        <w:numPr>
          <w:ilvl w:val="0"/>
          <w:numId w:val="1"/>
        </w:numPr>
        <w:rPr>
          <w:i/>
          <w:noProof/>
          <w:sz w:val="28"/>
          <w:szCs w:val="28"/>
          <w:lang w:val="hr-HR"/>
        </w:rPr>
      </w:pPr>
      <w:r>
        <w:rPr>
          <w:i/>
          <w:noProof/>
          <w:sz w:val="28"/>
          <w:szCs w:val="28"/>
          <w:lang w:val="hr-HR"/>
        </w:rPr>
        <w:t xml:space="preserve">Što mislite da će učiniti Fibonacci? </w:t>
      </w:r>
    </w:p>
    <w:p w:rsidR="000342AA" w:rsidRDefault="000342AA" w:rsidP="000342AA">
      <w:pPr>
        <w:rPr>
          <w:i/>
          <w:sz w:val="28"/>
          <w:szCs w:val="28"/>
          <w:lang w:val="hr-HR"/>
        </w:rPr>
      </w:pPr>
    </w:p>
    <w:p w:rsidR="000342AA" w:rsidRDefault="000342AA" w:rsidP="000342AA">
      <w:pPr>
        <w:rPr>
          <w:i/>
          <w:sz w:val="28"/>
          <w:szCs w:val="28"/>
          <w:lang w:val="hr-HR"/>
        </w:rPr>
      </w:pPr>
    </w:p>
    <w:p w:rsidR="000342AA" w:rsidRDefault="000342AA" w:rsidP="000342AA">
      <w:pPr>
        <w:rPr>
          <w:noProof/>
          <w:sz w:val="28"/>
          <w:szCs w:val="28"/>
          <w:lang w:val="hr-HR"/>
        </w:rPr>
      </w:pPr>
      <w:r>
        <w:rPr>
          <w:noProof/>
          <w:sz w:val="28"/>
          <w:szCs w:val="28"/>
          <w:lang w:val="hr-HR"/>
        </w:rPr>
        <w:tab/>
        <w:t xml:space="preserve">U 12. stoljeću Bugia je bila jedno od procvalih središta islama. Islamski je svijet čitao arapske prijevode grčkih učenjaka. Doprijevši do Dalekog istoka, arapski putnici su iz Indije prenijeli dekadski pozicijski brojevni sustav s upotrebom nule. Zbog širokog spektra ideja kojima su putnici bili izloženi, Bugia </w:t>
      </w:r>
    </w:p>
    <w:p w:rsidR="000342AA" w:rsidRDefault="000342AA" w:rsidP="000342AA">
      <w:pPr>
        <w:rPr>
          <w:noProof/>
          <w:sz w:val="28"/>
          <w:szCs w:val="28"/>
          <w:lang w:val="hr-HR"/>
        </w:rPr>
      </w:pPr>
      <w:r>
        <w:rPr>
          <w:noProof/>
          <w:sz w:val="28"/>
          <w:szCs w:val="28"/>
          <w:lang w:val="hr-HR"/>
        </w:rPr>
        <w:t xml:space="preserve">je postala sastajalište na kojem je vladala ogromna intelektualna znatiželja. </w:t>
      </w: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t>Fascinacija brojevima, ali i pronicljiva inteligencija, dovele su mladog Fibonaccija do svih izvora znanja. Putovao je Mediteranom, te učio od arapskih matematičara. Nekoliko godina je ostao u Carigradu, a posjetio je i Egipat, Siriju, Siciliju i Provansu. Vratio se u Pisu oko 1200. godine i odmah započeo s pisanjem matematičke knjige, i sam ostvarivši značajan doprinos.</w:t>
      </w:r>
    </w:p>
    <w:p w:rsidR="000342AA" w:rsidRDefault="000342AA" w:rsidP="000342AA">
      <w:pPr>
        <w:rPr>
          <w:noProof/>
          <w:sz w:val="28"/>
          <w:szCs w:val="28"/>
          <w:lang w:val="hr-HR"/>
        </w:rPr>
      </w:pPr>
      <w:r>
        <w:rPr>
          <w:noProof/>
          <w:sz w:val="28"/>
          <w:szCs w:val="28"/>
          <w:lang w:val="hr-HR"/>
        </w:rPr>
        <w:lastRenderedPageBreak/>
        <w:tab/>
        <w:t>Indijski brojevni sustav imao je očite prednosti pri rješavanju praktičnih problema trgovaca (npr. pretvaranje mjera za masu, izračun kamata, promjena valuta mediteranskih zemalja), u odnosu na računanje abakusom.</w:t>
      </w: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numPr>
          <w:ilvl w:val="0"/>
          <w:numId w:val="2"/>
        </w:numPr>
        <w:rPr>
          <w:i/>
          <w:noProof/>
          <w:sz w:val="28"/>
          <w:szCs w:val="28"/>
          <w:lang w:val="hr-HR"/>
        </w:rPr>
      </w:pPr>
      <w:r>
        <w:rPr>
          <w:i/>
          <w:noProof/>
          <w:sz w:val="28"/>
          <w:szCs w:val="28"/>
          <w:lang w:val="hr-HR"/>
        </w:rPr>
        <w:t xml:space="preserve">Da li su se vaše pretpostavke o računanju u 12. stoljeću na Mediteranu, </w:t>
      </w:r>
    </w:p>
    <w:p w:rsidR="000342AA" w:rsidRDefault="000342AA" w:rsidP="000342AA">
      <w:pPr>
        <w:ind w:left="360"/>
        <w:rPr>
          <w:i/>
          <w:noProof/>
          <w:sz w:val="28"/>
          <w:szCs w:val="28"/>
          <w:lang w:val="hr-HR"/>
        </w:rPr>
      </w:pPr>
      <w:r>
        <w:rPr>
          <w:i/>
          <w:noProof/>
          <w:sz w:val="28"/>
          <w:szCs w:val="28"/>
          <w:lang w:val="hr-HR"/>
        </w:rPr>
        <w:t xml:space="preserve">     te o doprinosima matematičara Fibonaccija, ostvarile?</w:t>
      </w:r>
    </w:p>
    <w:p w:rsidR="000342AA" w:rsidRDefault="000342AA" w:rsidP="000342AA">
      <w:pPr>
        <w:numPr>
          <w:ilvl w:val="0"/>
          <w:numId w:val="2"/>
        </w:numPr>
        <w:rPr>
          <w:i/>
          <w:noProof/>
          <w:sz w:val="28"/>
          <w:szCs w:val="28"/>
          <w:lang w:val="hr-HR"/>
        </w:rPr>
      </w:pPr>
      <w:r>
        <w:rPr>
          <w:i/>
          <w:noProof/>
          <w:sz w:val="28"/>
          <w:szCs w:val="28"/>
          <w:lang w:val="hr-HR"/>
        </w:rPr>
        <w:t>Kako su arapski trgovci potaknuli razvoj znanosti u zapadnoj Europi?</w:t>
      </w:r>
    </w:p>
    <w:p w:rsidR="000342AA" w:rsidRDefault="000342AA" w:rsidP="000342AA">
      <w:pPr>
        <w:numPr>
          <w:ilvl w:val="0"/>
          <w:numId w:val="2"/>
        </w:numPr>
        <w:rPr>
          <w:i/>
          <w:noProof/>
          <w:sz w:val="28"/>
          <w:szCs w:val="28"/>
          <w:lang w:val="hr-HR"/>
        </w:rPr>
      </w:pPr>
      <w:r>
        <w:rPr>
          <w:i/>
          <w:noProof/>
          <w:sz w:val="28"/>
          <w:szCs w:val="28"/>
          <w:lang w:val="hr-HR"/>
        </w:rPr>
        <w:t>Koja je svrha Fibonaccijeve knjige? Koje informacije bi mogla sadržavati? Procijenite kako je primljena u Europi?</w:t>
      </w: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r>
      <w:r>
        <w:rPr>
          <w:i/>
          <w:noProof/>
          <w:sz w:val="28"/>
          <w:szCs w:val="28"/>
          <w:lang w:val="hr-HR"/>
        </w:rPr>
        <w:t>Knjiga računanja</w:t>
      </w:r>
      <w:r>
        <w:rPr>
          <w:noProof/>
          <w:sz w:val="28"/>
          <w:szCs w:val="28"/>
          <w:lang w:val="hr-HR"/>
        </w:rPr>
        <w:t xml:space="preserve">, tj. </w:t>
      </w:r>
      <w:r>
        <w:rPr>
          <w:i/>
          <w:noProof/>
          <w:sz w:val="28"/>
          <w:szCs w:val="28"/>
          <w:lang w:val="hr-HR"/>
        </w:rPr>
        <w:t>Liber abaci</w:t>
      </w:r>
      <w:r>
        <w:rPr>
          <w:noProof/>
          <w:sz w:val="28"/>
          <w:szCs w:val="28"/>
          <w:lang w:val="hr-HR"/>
        </w:rPr>
        <w:t>, objavljena je 1202. godine u Pisi (rukopisni primjerak). Njezina je namjera bila da se i u Europi uvede indijski pozicijski sustav, uz objašnjenje upotrebe novih brojki. Fibonacci je sustav predložio ne samo učenjacima, već i trgovcima. Drugo, izmijenjeno, izdanje objavljeno je 1228. godine.</w:t>
      </w: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t>Prvih sedam poglavlja knjige donosi informacije o samim brojevima i njihovu korištenju i kao cijelih brojeva i kao razlomaka. Drugi dio sadrži tehnike i primjenu tih tehnika na praktične probleme trgovačkog knjigovodstva. Ostatak knjige posvećen je omjerima, nizovima, korijenima, algebri i geometriji.</w:t>
      </w: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r>
      <w:r>
        <w:rPr>
          <w:i/>
          <w:noProof/>
          <w:sz w:val="28"/>
          <w:szCs w:val="28"/>
          <w:lang w:val="hr-HR"/>
        </w:rPr>
        <w:t>Liber abaci</w:t>
      </w:r>
      <w:r>
        <w:rPr>
          <w:noProof/>
          <w:sz w:val="28"/>
          <w:szCs w:val="28"/>
          <w:lang w:val="hr-HR"/>
        </w:rPr>
        <w:t xml:space="preserve"> je u Europi primljena s entuzijazmom i ostavila je dubok utjecaj na europsku misao, iako je Fibonaccija među njegovim suvremenicima poznatijim učinila praktična primjena nego apstraktni poučci.</w:t>
      </w: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numPr>
          <w:ilvl w:val="0"/>
          <w:numId w:val="3"/>
        </w:numPr>
        <w:rPr>
          <w:i/>
          <w:noProof/>
          <w:sz w:val="28"/>
          <w:szCs w:val="28"/>
          <w:lang w:val="hr-HR"/>
        </w:rPr>
      </w:pPr>
      <w:r>
        <w:rPr>
          <w:i/>
          <w:noProof/>
          <w:sz w:val="28"/>
          <w:szCs w:val="28"/>
          <w:lang w:val="hr-HR"/>
        </w:rPr>
        <w:t>Analizirajte sadržaj Fibonaccijeve Knjige računanja i usporedite ga s vašim pretpostavkama.</w:t>
      </w:r>
    </w:p>
    <w:p w:rsidR="000342AA" w:rsidRDefault="000342AA" w:rsidP="000342AA">
      <w:pPr>
        <w:numPr>
          <w:ilvl w:val="0"/>
          <w:numId w:val="3"/>
        </w:numPr>
        <w:rPr>
          <w:i/>
          <w:noProof/>
          <w:sz w:val="28"/>
          <w:szCs w:val="28"/>
          <w:lang w:val="hr-HR"/>
        </w:rPr>
      </w:pPr>
      <w:r>
        <w:rPr>
          <w:i/>
          <w:noProof/>
          <w:sz w:val="28"/>
          <w:szCs w:val="28"/>
          <w:lang w:val="hr-HR"/>
        </w:rPr>
        <w:t>Da li je vaša procjena o prihvaćenosti knjige realna?</w:t>
      </w:r>
    </w:p>
    <w:p w:rsidR="000342AA" w:rsidRDefault="000342AA" w:rsidP="000342AA">
      <w:pPr>
        <w:numPr>
          <w:ilvl w:val="0"/>
          <w:numId w:val="3"/>
        </w:numPr>
        <w:rPr>
          <w:i/>
          <w:noProof/>
          <w:sz w:val="28"/>
          <w:szCs w:val="28"/>
          <w:lang w:val="hr-HR"/>
        </w:rPr>
      </w:pPr>
      <w:r>
        <w:rPr>
          <w:i/>
          <w:noProof/>
          <w:sz w:val="28"/>
          <w:szCs w:val="28"/>
          <w:lang w:val="hr-HR"/>
        </w:rPr>
        <w:t>Na koji je način Fibonacci mogao doći do otkrića niza brojeva, po kojem je danas najpoznatiji?</w:t>
      </w:r>
    </w:p>
    <w:p w:rsidR="000342AA" w:rsidRDefault="000342AA" w:rsidP="000342AA">
      <w:pPr>
        <w:rPr>
          <w:i/>
          <w:noProof/>
          <w:sz w:val="28"/>
          <w:szCs w:val="28"/>
          <w:lang w:val="hr-HR"/>
        </w:rPr>
      </w:pPr>
    </w:p>
    <w:p w:rsidR="000342AA" w:rsidRDefault="000342AA" w:rsidP="000342AA">
      <w:pPr>
        <w:rPr>
          <w:i/>
          <w:noProof/>
          <w:sz w:val="28"/>
          <w:szCs w:val="28"/>
          <w:lang w:val="hr-HR"/>
        </w:rPr>
      </w:pPr>
    </w:p>
    <w:p w:rsidR="000342AA" w:rsidRDefault="000342AA" w:rsidP="000342AA">
      <w:pPr>
        <w:rPr>
          <w:i/>
          <w:noProof/>
          <w:sz w:val="28"/>
          <w:szCs w:val="28"/>
          <w:lang w:val="hr-HR"/>
        </w:rPr>
      </w:pPr>
    </w:p>
    <w:p w:rsidR="007A2F9A" w:rsidRDefault="007A2F9A" w:rsidP="000342AA">
      <w:pPr>
        <w:rPr>
          <w:i/>
          <w:noProof/>
          <w:sz w:val="28"/>
          <w:szCs w:val="28"/>
          <w:lang w:val="hr-HR"/>
        </w:rPr>
      </w:pPr>
    </w:p>
    <w:p w:rsidR="000342AA" w:rsidRDefault="000342AA" w:rsidP="000342AA">
      <w:pPr>
        <w:rPr>
          <w:i/>
          <w:noProof/>
          <w:sz w:val="28"/>
          <w:szCs w:val="28"/>
          <w:lang w:val="hr-HR"/>
        </w:rPr>
      </w:pPr>
    </w:p>
    <w:p w:rsidR="000342AA" w:rsidRDefault="000342AA" w:rsidP="000342AA">
      <w:pPr>
        <w:ind w:firstLine="360"/>
        <w:rPr>
          <w:noProof/>
          <w:sz w:val="28"/>
          <w:szCs w:val="28"/>
          <w:lang w:val="hr-HR"/>
        </w:rPr>
      </w:pPr>
      <w:r>
        <w:rPr>
          <w:noProof/>
          <w:sz w:val="28"/>
          <w:szCs w:val="28"/>
          <w:lang w:val="hr-HR"/>
        </w:rPr>
        <w:lastRenderedPageBreak/>
        <w:tab/>
        <w:t xml:space="preserve">Problem, tj. zagonetka, iz trećeg poglavlja </w:t>
      </w:r>
      <w:r>
        <w:rPr>
          <w:i/>
          <w:noProof/>
          <w:sz w:val="28"/>
          <w:szCs w:val="28"/>
          <w:lang w:val="hr-HR"/>
        </w:rPr>
        <w:t>Liber abaci</w:t>
      </w:r>
      <w:r>
        <w:rPr>
          <w:noProof/>
          <w:sz w:val="28"/>
          <w:szCs w:val="28"/>
          <w:lang w:val="hr-HR"/>
        </w:rPr>
        <w:t xml:space="preserve"> doveo je do otkrića Fibonaccijevog niza.</w:t>
      </w:r>
    </w:p>
    <w:p w:rsidR="000342AA" w:rsidRDefault="000342AA" w:rsidP="000342AA">
      <w:pPr>
        <w:ind w:firstLine="360"/>
        <w:rPr>
          <w:noProof/>
          <w:sz w:val="28"/>
          <w:szCs w:val="28"/>
          <w:lang w:val="hr-HR"/>
        </w:rPr>
      </w:pPr>
    </w:p>
    <w:p w:rsidR="000342AA" w:rsidRDefault="000342AA" w:rsidP="000342AA">
      <w:pPr>
        <w:ind w:firstLine="360"/>
        <w:rPr>
          <w:noProof/>
          <w:sz w:val="28"/>
          <w:szCs w:val="28"/>
          <w:lang w:val="hr-HR"/>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72390</wp:posOffset>
            </wp:positionV>
            <wp:extent cx="2457450" cy="2159000"/>
            <wp:effectExtent l="19050" t="0" r="0" b="0"/>
            <wp:wrapSquare wrapText="bothSides"/>
            <wp:docPr id="3" name="Slika 3"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0007"/>
                    <pic:cNvPicPr>
                      <a:picLocks noChangeAspect="1" noChangeArrowheads="1"/>
                    </pic:cNvPicPr>
                  </pic:nvPicPr>
                  <pic:blipFill>
                    <a:blip r:embed="rId10" cstate="print"/>
                    <a:srcRect/>
                    <a:stretch>
                      <a:fillRect/>
                    </a:stretch>
                  </pic:blipFill>
                  <pic:spPr bwMode="auto">
                    <a:xfrm>
                      <a:off x="0" y="0"/>
                      <a:ext cx="2457450" cy="2159000"/>
                    </a:xfrm>
                    <a:prstGeom prst="rect">
                      <a:avLst/>
                    </a:prstGeom>
                    <a:noFill/>
                  </pic:spPr>
                </pic:pic>
              </a:graphicData>
            </a:graphic>
          </wp:anchor>
        </w:drawing>
      </w:r>
    </w:p>
    <w:p w:rsidR="000342AA" w:rsidRDefault="000342AA" w:rsidP="000342AA">
      <w:pPr>
        <w:rPr>
          <w:noProof/>
          <w:sz w:val="28"/>
          <w:szCs w:val="28"/>
          <w:lang w:val="hr-HR"/>
        </w:rPr>
      </w:pPr>
      <w:r>
        <w:rPr>
          <w:noProof/>
          <w:sz w:val="28"/>
          <w:szCs w:val="28"/>
          <w:lang w:val="hr-HR"/>
        </w:rPr>
        <w:tab/>
        <w:t>Neki je čovjek stavio par zečeva u prostor okružen zidovima sa svih strana. Koliko parova zečeva može nastati od tog para u godinu dana, ako se pretpostavi da svaki par svakog mjeseca začne novi par, koji postaje plodan od drugog mjeseca?</w:t>
      </w: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t>Novonastali niz brojeva je: 1, 1, 2, 3, 5, 8, 13, 21, 34, 55, 89, 144, 233.</w:t>
      </w: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numPr>
          <w:ilvl w:val="0"/>
          <w:numId w:val="4"/>
        </w:numPr>
        <w:rPr>
          <w:i/>
          <w:noProof/>
          <w:sz w:val="28"/>
          <w:szCs w:val="28"/>
          <w:lang w:val="hr-HR"/>
        </w:rPr>
      </w:pPr>
      <w:r>
        <w:rPr>
          <w:i/>
          <w:noProof/>
          <w:sz w:val="28"/>
          <w:szCs w:val="28"/>
          <w:lang w:val="hr-HR"/>
        </w:rPr>
        <w:t>Da li su se vaša predviđanja o otkriću Fibonaccijevog niza ostvarila?</w:t>
      </w:r>
    </w:p>
    <w:p w:rsidR="000342AA" w:rsidRDefault="000342AA" w:rsidP="000342AA">
      <w:pPr>
        <w:numPr>
          <w:ilvl w:val="0"/>
          <w:numId w:val="4"/>
        </w:numPr>
        <w:rPr>
          <w:i/>
          <w:noProof/>
          <w:sz w:val="28"/>
          <w:szCs w:val="28"/>
          <w:lang w:val="hr-HR"/>
        </w:rPr>
      </w:pPr>
      <w:r>
        <w:rPr>
          <w:i/>
          <w:noProof/>
          <w:sz w:val="28"/>
          <w:szCs w:val="28"/>
          <w:lang w:val="hr-HR"/>
        </w:rPr>
        <w:t>Analizirajte problem razmnožavanja zečeva. (Pokušajte prebrajati!)</w:t>
      </w:r>
    </w:p>
    <w:p w:rsidR="000342AA" w:rsidRDefault="000342AA" w:rsidP="000342AA">
      <w:pPr>
        <w:numPr>
          <w:ilvl w:val="0"/>
          <w:numId w:val="4"/>
        </w:numPr>
        <w:rPr>
          <w:i/>
          <w:noProof/>
          <w:sz w:val="28"/>
          <w:szCs w:val="28"/>
          <w:lang w:val="hr-HR"/>
        </w:rPr>
      </w:pPr>
      <w:r>
        <w:rPr>
          <w:i/>
          <w:noProof/>
          <w:sz w:val="28"/>
          <w:szCs w:val="28"/>
          <w:lang w:val="hr-HR"/>
        </w:rPr>
        <w:t>Na koji biste način zadali niz? Opišite njegove članove. Da li je Fibonaccijev niz konačan?</w:t>
      </w:r>
    </w:p>
    <w:p w:rsidR="000342AA" w:rsidRDefault="000342AA" w:rsidP="000342AA">
      <w:pPr>
        <w:numPr>
          <w:ilvl w:val="0"/>
          <w:numId w:val="4"/>
        </w:numPr>
        <w:rPr>
          <w:i/>
          <w:noProof/>
          <w:sz w:val="28"/>
          <w:szCs w:val="28"/>
          <w:lang w:val="hr-HR"/>
        </w:rPr>
      </w:pPr>
      <w:r>
        <w:rPr>
          <w:i/>
          <w:noProof/>
          <w:sz w:val="28"/>
          <w:szCs w:val="28"/>
          <w:lang w:val="hr-HR"/>
        </w:rPr>
        <w:t>Istaknite nekoliko zanimljivih svojstava Fibonaccijevog niza.</w:t>
      </w:r>
    </w:p>
    <w:p w:rsidR="000342AA" w:rsidRDefault="000342AA" w:rsidP="000342AA">
      <w:pPr>
        <w:numPr>
          <w:ilvl w:val="0"/>
          <w:numId w:val="4"/>
        </w:numPr>
        <w:rPr>
          <w:i/>
          <w:noProof/>
          <w:sz w:val="28"/>
          <w:szCs w:val="28"/>
          <w:lang w:val="hr-HR"/>
        </w:rPr>
      </w:pPr>
      <w:r>
        <w:rPr>
          <w:i/>
          <w:noProof/>
          <w:sz w:val="28"/>
          <w:szCs w:val="28"/>
          <w:lang w:val="hr-HR"/>
        </w:rPr>
        <w:t>Izračunajte vrijednosti omjera susjednih članova. Što zaključujete?</w:t>
      </w:r>
    </w:p>
    <w:p w:rsidR="000342AA" w:rsidRDefault="000342AA" w:rsidP="000342AA">
      <w:pPr>
        <w:numPr>
          <w:ilvl w:val="0"/>
          <w:numId w:val="4"/>
        </w:numPr>
        <w:rPr>
          <w:i/>
          <w:noProof/>
          <w:sz w:val="28"/>
          <w:szCs w:val="28"/>
          <w:lang w:val="hr-HR"/>
        </w:rPr>
      </w:pPr>
      <w:r>
        <w:rPr>
          <w:i/>
          <w:noProof/>
          <w:sz w:val="28"/>
          <w:szCs w:val="28"/>
          <w:lang w:val="hr-HR"/>
        </w:rPr>
        <w:t>Procijenite odnose Fibonaccija i ostalih učenjaka njegova doba.</w:t>
      </w:r>
    </w:p>
    <w:p w:rsidR="000342AA" w:rsidRDefault="000342AA" w:rsidP="000342AA">
      <w:pPr>
        <w:numPr>
          <w:ilvl w:val="0"/>
          <w:numId w:val="4"/>
        </w:numPr>
        <w:rPr>
          <w:i/>
          <w:noProof/>
          <w:sz w:val="28"/>
          <w:szCs w:val="28"/>
          <w:lang w:val="hr-HR"/>
        </w:rPr>
      </w:pPr>
      <w:r>
        <w:rPr>
          <w:i/>
          <w:noProof/>
          <w:sz w:val="28"/>
          <w:szCs w:val="28"/>
          <w:lang w:val="hr-HR"/>
        </w:rPr>
        <w:t>Razmislite o prihvaćenosti Fibonaccijeve ostavštine.</w:t>
      </w:r>
    </w:p>
    <w:p w:rsidR="000342AA" w:rsidRDefault="000342AA" w:rsidP="000342AA">
      <w:pPr>
        <w:rPr>
          <w:i/>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t>Fibonacci se dopisivao s dvorjanima njemačkog kralja Fredericka II. (papa ga je 1220. godine okrunio i krunom Svetog Rimskog carstva), a s kraljem se i osobno upoznao. Učenjaci s dvora postavljali su mu niz problema kao izazov. Rješenja je objavljivao u svojim djelima. Ne postoje podaci kako je završio život.</w:t>
      </w:r>
    </w:p>
    <w:p w:rsidR="000342AA" w:rsidRDefault="000342AA" w:rsidP="000342AA">
      <w:pPr>
        <w:rPr>
          <w:noProof/>
          <w:sz w:val="28"/>
          <w:szCs w:val="28"/>
          <w:lang w:val="hr-HR"/>
        </w:rPr>
      </w:pPr>
    </w:p>
    <w:p w:rsidR="000342AA" w:rsidRDefault="000342AA" w:rsidP="000342AA">
      <w:pPr>
        <w:rPr>
          <w:noProof/>
          <w:sz w:val="28"/>
          <w:szCs w:val="28"/>
          <w:lang w:val="hr-HR"/>
        </w:rPr>
      </w:pPr>
      <w:r>
        <w:rPr>
          <w:noProof/>
          <w:sz w:val="28"/>
          <w:szCs w:val="28"/>
          <w:lang w:val="hr-HR"/>
        </w:rPr>
        <w:tab/>
        <w:t>Fibonaccijeva ljubav prema matematici bila je neobična za njegovo doba i praćena istinskom željom da se iznađe praktična primjena „novih“ brojeva u svijetu trgovine. Njegova ostavština zapadnoeuropskoj civilizaciji doživjela je procvat tek u 15. stoljeću. „Indijske“ (arapske) brojke istisnule su rimske i abakus. Pojavile su se na kovanicama i kalendarima. Fibonaccijev niz iznenadio je matematičare kada su otkrili njegovu povezanost sa zlatnim rezom i primjenu u prirodi.</w:t>
      </w:r>
    </w:p>
    <w:p w:rsidR="000342AA" w:rsidRDefault="000342AA" w:rsidP="000342AA">
      <w:pPr>
        <w:rPr>
          <w:noProof/>
          <w:sz w:val="28"/>
          <w:szCs w:val="28"/>
          <w:lang w:val="hr-HR"/>
        </w:rPr>
      </w:pPr>
    </w:p>
    <w:p w:rsidR="000342AA" w:rsidRDefault="000342AA" w:rsidP="000342AA">
      <w:pPr>
        <w:numPr>
          <w:ilvl w:val="0"/>
          <w:numId w:val="5"/>
        </w:numPr>
        <w:rPr>
          <w:i/>
          <w:noProof/>
          <w:sz w:val="28"/>
          <w:szCs w:val="28"/>
          <w:lang w:val="hr-HR"/>
        </w:rPr>
      </w:pPr>
      <w:r>
        <w:rPr>
          <w:i/>
          <w:noProof/>
          <w:sz w:val="28"/>
          <w:szCs w:val="28"/>
          <w:lang w:val="hr-HR"/>
        </w:rPr>
        <w:lastRenderedPageBreak/>
        <w:t>Da li su se vaše pretpostavke o odnosima Fibonaccija i ostalih učenjaka,</w:t>
      </w:r>
    </w:p>
    <w:p w:rsidR="000342AA" w:rsidRDefault="000342AA" w:rsidP="000342AA">
      <w:pPr>
        <w:rPr>
          <w:i/>
          <w:noProof/>
          <w:sz w:val="28"/>
          <w:szCs w:val="28"/>
          <w:lang w:val="hr-HR"/>
        </w:rPr>
      </w:pPr>
      <w:r>
        <w:rPr>
          <w:i/>
          <w:noProof/>
          <w:sz w:val="28"/>
          <w:szCs w:val="28"/>
          <w:lang w:val="hr-HR"/>
        </w:rPr>
        <w:t xml:space="preserve">          te o prihvaćenosti Fibonaccijevih djela ostvarile?</w:t>
      </w:r>
    </w:p>
    <w:p w:rsidR="000342AA" w:rsidRDefault="000342AA" w:rsidP="000342AA">
      <w:pPr>
        <w:numPr>
          <w:ilvl w:val="0"/>
          <w:numId w:val="5"/>
        </w:numPr>
        <w:rPr>
          <w:i/>
          <w:noProof/>
          <w:sz w:val="28"/>
          <w:szCs w:val="28"/>
          <w:lang w:val="hr-HR"/>
        </w:rPr>
      </w:pPr>
      <w:r>
        <w:rPr>
          <w:i/>
          <w:noProof/>
          <w:sz w:val="28"/>
          <w:szCs w:val="28"/>
          <w:lang w:val="hr-HR"/>
        </w:rPr>
        <w:t>Navedite primjere zlatnog reza u prirodi.</w:t>
      </w:r>
    </w:p>
    <w:p w:rsidR="000342AA" w:rsidRDefault="000342AA" w:rsidP="000342AA">
      <w:pPr>
        <w:rPr>
          <w:i/>
          <w:noProof/>
          <w:sz w:val="28"/>
          <w:szCs w:val="28"/>
          <w:lang w:val="hr-HR"/>
        </w:rPr>
      </w:pPr>
    </w:p>
    <w:p w:rsidR="000342AA" w:rsidRDefault="000342AA" w:rsidP="000342AA">
      <w:pPr>
        <w:rPr>
          <w:i/>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i/>
          <w:noProof/>
          <w:sz w:val="28"/>
          <w:szCs w:val="28"/>
          <w:lang w:val="hr-HR"/>
        </w:rPr>
      </w:pPr>
      <w:r>
        <w:rPr>
          <w:i/>
          <w:noProof/>
          <w:sz w:val="32"/>
          <w:szCs w:val="32"/>
          <w:lang w:val="hr-HR"/>
        </w:rPr>
        <w:t xml:space="preserve"> </w:t>
      </w:r>
      <w:r>
        <w:rPr>
          <w:i/>
          <w:noProof/>
          <w:sz w:val="28"/>
          <w:szCs w:val="28"/>
          <w:lang w:val="hr-HR"/>
        </w:rPr>
        <w:t xml:space="preserve">Literatura: </w:t>
      </w:r>
    </w:p>
    <w:p w:rsidR="000342AA" w:rsidRDefault="000342AA" w:rsidP="000342AA">
      <w:pPr>
        <w:rPr>
          <w:noProof/>
          <w:sz w:val="28"/>
          <w:szCs w:val="28"/>
          <w:lang w:val="hr-HR"/>
        </w:rPr>
      </w:pPr>
    </w:p>
    <w:p w:rsidR="000342AA" w:rsidRDefault="000342AA" w:rsidP="000342AA">
      <w:pPr>
        <w:numPr>
          <w:ilvl w:val="0"/>
          <w:numId w:val="6"/>
        </w:numPr>
        <w:rPr>
          <w:noProof/>
          <w:sz w:val="28"/>
          <w:szCs w:val="28"/>
          <w:lang w:val="hr-HR"/>
        </w:rPr>
      </w:pPr>
      <w:r>
        <w:rPr>
          <w:noProof/>
          <w:sz w:val="28"/>
          <w:szCs w:val="28"/>
          <w:lang w:val="hr-HR"/>
        </w:rPr>
        <w:t>B. Dakić, Matematički panoptikum, Školska knjiga, Zagreb 1995.,</w:t>
      </w:r>
    </w:p>
    <w:p w:rsidR="000342AA" w:rsidRDefault="000342AA" w:rsidP="000342AA">
      <w:pPr>
        <w:numPr>
          <w:ilvl w:val="0"/>
          <w:numId w:val="6"/>
        </w:numPr>
        <w:rPr>
          <w:noProof/>
          <w:sz w:val="28"/>
          <w:szCs w:val="28"/>
          <w:lang w:val="hr-HR"/>
        </w:rPr>
      </w:pPr>
      <w:r>
        <w:rPr>
          <w:noProof/>
          <w:sz w:val="28"/>
          <w:szCs w:val="28"/>
          <w:lang w:val="hr-HR"/>
        </w:rPr>
        <w:t>P. Hemenway, Tajni kod (Zlatni rez – tajanstvena formula koja vlada umjetnošću, prirodom i znanošću), V. B. Z., Zagreb, 2009.</w:t>
      </w: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noProof/>
          <w:sz w:val="28"/>
          <w:szCs w:val="28"/>
          <w:lang w:val="hr-HR"/>
        </w:rPr>
      </w:pPr>
    </w:p>
    <w:p w:rsidR="000342AA" w:rsidRDefault="000342AA" w:rsidP="000342AA">
      <w:pPr>
        <w:rPr>
          <w:i/>
          <w:noProof/>
          <w:sz w:val="28"/>
          <w:szCs w:val="28"/>
          <w:lang w:val="hr-HR"/>
        </w:rPr>
      </w:pPr>
      <w:r>
        <w:rPr>
          <w:noProof/>
          <w:sz w:val="28"/>
          <w:szCs w:val="28"/>
          <w:lang w:val="hr-HR"/>
        </w:rPr>
        <w:tab/>
      </w:r>
      <w:r>
        <w:rPr>
          <w:noProof/>
          <w:sz w:val="28"/>
          <w:szCs w:val="28"/>
          <w:lang w:val="hr-HR"/>
        </w:rPr>
        <w:tab/>
      </w:r>
      <w:r>
        <w:rPr>
          <w:noProof/>
          <w:sz w:val="28"/>
          <w:szCs w:val="28"/>
          <w:lang w:val="hr-HR"/>
        </w:rPr>
        <w:tab/>
      </w:r>
      <w:r>
        <w:rPr>
          <w:noProof/>
          <w:sz w:val="28"/>
          <w:szCs w:val="28"/>
          <w:lang w:val="hr-HR"/>
        </w:rPr>
        <w:tab/>
      </w:r>
      <w:r>
        <w:rPr>
          <w:noProof/>
          <w:sz w:val="28"/>
          <w:szCs w:val="28"/>
          <w:lang w:val="hr-HR"/>
        </w:rPr>
        <w:tab/>
      </w:r>
      <w:r>
        <w:rPr>
          <w:noProof/>
          <w:sz w:val="28"/>
          <w:szCs w:val="28"/>
          <w:lang w:val="hr-HR"/>
        </w:rPr>
        <w:tab/>
      </w:r>
      <w:r>
        <w:rPr>
          <w:noProof/>
          <w:sz w:val="28"/>
          <w:szCs w:val="28"/>
          <w:lang w:val="hr-HR"/>
        </w:rPr>
        <w:tab/>
      </w:r>
      <w:r>
        <w:rPr>
          <w:noProof/>
          <w:sz w:val="28"/>
          <w:szCs w:val="28"/>
          <w:lang w:val="hr-HR"/>
        </w:rPr>
        <w:tab/>
      </w:r>
      <w:r>
        <w:rPr>
          <w:noProof/>
          <w:sz w:val="28"/>
          <w:szCs w:val="28"/>
          <w:lang w:val="hr-HR"/>
        </w:rPr>
        <w:tab/>
        <w:t xml:space="preserve">                </w:t>
      </w:r>
      <w:r>
        <w:rPr>
          <w:i/>
          <w:noProof/>
          <w:sz w:val="28"/>
          <w:szCs w:val="28"/>
          <w:lang w:val="hr-HR"/>
        </w:rPr>
        <w:t>Autor teksta:</w:t>
      </w:r>
    </w:p>
    <w:p w:rsidR="000342AA" w:rsidRDefault="000342AA" w:rsidP="000342AA">
      <w:pPr>
        <w:jc w:val="right"/>
        <w:rPr>
          <w:i/>
          <w:noProof/>
          <w:sz w:val="28"/>
          <w:szCs w:val="28"/>
          <w:lang w:val="hr-HR"/>
        </w:rPr>
      </w:pPr>
    </w:p>
    <w:p w:rsidR="000342AA" w:rsidRDefault="000342AA" w:rsidP="000342AA">
      <w:pPr>
        <w:jc w:val="right"/>
        <w:rPr>
          <w:i/>
          <w:noProof/>
          <w:sz w:val="28"/>
          <w:szCs w:val="28"/>
          <w:lang w:val="hr-HR"/>
        </w:rPr>
      </w:pPr>
      <w:r>
        <w:rPr>
          <w:i/>
          <w:noProof/>
          <w:sz w:val="28"/>
          <w:szCs w:val="28"/>
          <w:lang w:val="hr-HR"/>
        </w:rPr>
        <w:t>Željka Vrcelj, prof.</w:t>
      </w:r>
    </w:p>
    <w:p w:rsidR="000342AA" w:rsidRDefault="000342AA" w:rsidP="000342AA">
      <w:pPr>
        <w:jc w:val="right"/>
        <w:rPr>
          <w:noProof/>
          <w:sz w:val="28"/>
          <w:szCs w:val="28"/>
          <w:lang w:val="hr-HR"/>
        </w:rPr>
      </w:pPr>
    </w:p>
    <w:p w:rsidR="0035293E" w:rsidRDefault="0035293E"/>
    <w:sectPr w:rsidR="0035293E" w:rsidSect="003529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12A750ED"/>
    <w:multiLevelType w:val="hybridMultilevel"/>
    <w:tmpl w:val="9F6A16D8"/>
    <w:lvl w:ilvl="0" w:tplc="0409000B">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650572"/>
    <w:multiLevelType w:val="hybridMultilevel"/>
    <w:tmpl w:val="455C59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BFA5C7D"/>
    <w:multiLevelType w:val="hybridMultilevel"/>
    <w:tmpl w:val="78FE265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2266661"/>
    <w:multiLevelType w:val="hybridMultilevel"/>
    <w:tmpl w:val="910C19E0"/>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6AF381E"/>
    <w:multiLevelType w:val="hybridMultilevel"/>
    <w:tmpl w:val="517ED4F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E095667"/>
    <w:multiLevelType w:val="hybridMultilevel"/>
    <w:tmpl w:val="D02E30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2AA"/>
    <w:rsid w:val="000342AA"/>
    <w:rsid w:val="00203214"/>
    <w:rsid w:val="0035293E"/>
    <w:rsid w:val="003B3583"/>
    <w:rsid w:val="003C4911"/>
    <w:rsid w:val="00596599"/>
    <w:rsid w:val="007A2F9A"/>
    <w:rsid w:val="009A64FC"/>
    <w:rsid w:val="009A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AA"/>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86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Zeljka</dc:creator>
  <cp:lastModifiedBy>Zeljka</cp:lastModifiedBy>
  <cp:revision>6</cp:revision>
  <dcterms:created xsi:type="dcterms:W3CDTF">2017-02-02T17:27:00Z</dcterms:created>
  <dcterms:modified xsi:type="dcterms:W3CDTF">2017-02-02T18:32:00Z</dcterms:modified>
</cp:coreProperties>
</file>